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D7" w:rsidRPr="002A1D92" w:rsidRDefault="006574D7" w:rsidP="002A1D92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A1D92">
        <w:rPr>
          <w:rFonts w:ascii="Arial" w:eastAsia="Times New Roman" w:hAnsi="Arial" w:cs="Arial"/>
          <w:bCs/>
          <w:sz w:val="20"/>
          <w:szCs w:val="20"/>
        </w:rPr>
        <w:t>Znak sprawy: ZSR.KG.RK-271-006/19</w:t>
      </w:r>
      <w:r w:rsidRPr="002A1D92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</w:t>
      </w:r>
      <w:r w:rsidRPr="002A1D9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1D92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                                    Załącznik nr 4</w:t>
      </w:r>
    </w:p>
    <w:p w:rsidR="002A1D92" w:rsidRDefault="002A1D92" w:rsidP="002A1D9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2A1D92" w:rsidRDefault="006574D7" w:rsidP="002A1D9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Theme="minorHAnsi" w:hAnsiTheme="minorHAnsi" w:cs="Arial"/>
          <w:b/>
          <w:sz w:val="20"/>
          <w:szCs w:val="20"/>
        </w:rPr>
      </w:pPr>
      <w:r w:rsidRPr="002A1D92">
        <w:rPr>
          <w:rFonts w:ascii="Arial" w:eastAsia="Times New Roman" w:hAnsi="Arial" w:cs="Arial"/>
          <w:i/>
          <w:sz w:val="20"/>
          <w:szCs w:val="20"/>
        </w:rPr>
        <w:t xml:space="preserve">Tytuł: </w:t>
      </w:r>
      <w:r w:rsidRPr="002A1D92">
        <w:rPr>
          <w:rFonts w:asciiTheme="minorHAnsi" w:hAnsiTheme="minorHAnsi" w:cs="Arial"/>
          <w:b/>
          <w:sz w:val="20"/>
          <w:szCs w:val="20"/>
        </w:rPr>
        <w:t>„ZAKUP KODU ODBLOKOWUJĄCEGO AUTOMATYCZNE NAWROCIA DO URZĄDZENIA TOPKON X35 BĘDĄCEGO WŁASNOŚCIĄ ZESPOŁU SZKÓŁ CENTRUM KSZTAŁCENIA ROLNICZEGO W ŻARNOWCU”</w:t>
      </w:r>
    </w:p>
    <w:p w:rsidR="002A1D92" w:rsidRPr="002A1D92" w:rsidRDefault="002A1D92" w:rsidP="002A1D9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Theme="minorHAnsi" w:hAnsiTheme="minorHAnsi" w:cs="Arial"/>
          <w:b/>
          <w:sz w:val="20"/>
          <w:szCs w:val="20"/>
        </w:rPr>
      </w:pPr>
    </w:p>
    <w:p w:rsidR="006574D7" w:rsidRDefault="006574D7" w:rsidP="002A1D92">
      <w:pPr>
        <w:autoSpaceDE w:val="0"/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A1D92">
        <w:rPr>
          <w:rFonts w:ascii="Arial" w:eastAsia="Arial" w:hAnsi="Arial" w:cs="Arial"/>
          <w:b/>
          <w:bCs/>
          <w:sz w:val="20"/>
          <w:szCs w:val="20"/>
        </w:rPr>
        <w:t>KLAUZULA INFORMACYJNA</w:t>
      </w:r>
      <w:bookmarkStart w:id="0" w:name="_GoBack"/>
      <w:bookmarkEnd w:id="0"/>
    </w:p>
    <w:p w:rsidR="002A1D92" w:rsidRPr="002A1D92" w:rsidRDefault="002A1D92" w:rsidP="002A1D92">
      <w:pPr>
        <w:autoSpaceDE w:val="0"/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574D7" w:rsidRPr="002A1D92" w:rsidRDefault="006574D7" w:rsidP="002A1D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1D92"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2A1D92">
        <w:rPr>
          <w:rFonts w:ascii="Arial" w:hAnsi="Arial" w:cs="Arial"/>
          <w:sz w:val="20"/>
          <w:szCs w:val="20"/>
        </w:rPr>
        <w:br/>
        <w:t>i w sprawie swobodnego przepływu takich danych oraz uchylenia dyrektywy 95/46/WE (4.5.2016 L119/38 Dziennik Urzędowy Unii Europejskiej PL)</w:t>
      </w:r>
    </w:p>
    <w:p w:rsidR="006574D7" w:rsidRPr="002A1D92" w:rsidRDefault="006574D7" w:rsidP="006574D7">
      <w:pPr>
        <w:contextualSpacing/>
        <w:rPr>
          <w:rFonts w:ascii="Arial" w:eastAsia="Times New Roman" w:hAnsi="Arial" w:cs="Arial"/>
          <w:b/>
          <w:sz w:val="20"/>
          <w:szCs w:val="20"/>
        </w:rPr>
      </w:pPr>
      <w:r w:rsidRPr="002A1D92">
        <w:rPr>
          <w:rFonts w:ascii="Arial" w:eastAsia="Times New Roman" w:hAnsi="Arial" w:cs="Arial"/>
          <w:b/>
          <w:sz w:val="20"/>
          <w:szCs w:val="20"/>
        </w:rPr>
        <w:t xml:space="preserve">informuję, że: 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>Administratorem Pani/Pana danych osobowych jest:</w:t>
      </w:r>
    </w:p>
    <w:p w:rsidR="006574D7" w:rsidRPr="002A1D92" w:rsidRDefault="006574D7" w:rsidP="006574D7">
      <w:pPr>
        <w:spacing w:after="150"/>
        <w:ind w:left="786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2A1D92">
        <w:rPr>
          <w:rFonts w:ascii="Arial" w:eastAsia="Times New Roman" w:hAnsi="Arial" w:cs="Arial"/>
          <w:b/>
          <w:i/>
          <w:sz w:val="20"/>
          <w:szCs w:val="20"/>
        </w:rPr>
        <w:t>Zespół Szkół Rolnicze Centrum Kształcenia Rolniczego w Żarnowcu,</w:t>
      </w:r>
    </w:p>
    <w:p w:rsidR="006574D7" w:rsidRPr="002A1D92" w:rsidRDefault="006574D7" w:rsidP="006574D7">
      <w:pPr>
        <w:spacing w:after="150"/>
        <w:ind w:left="786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2A1D92">
        <w:rPr>
          <w:rFonts w:ascii="Arial" w:eastAsia="Times New Roman" w:hAnsi="Arial" w:cs="Arial"/>
          <w:b/>
          <w:i/>
          <w:sz w:val="20"/>
          <w:szCs w:val="20"/>
        </w:rPr>
        <w:t>ul. Krakowska 25, 42-439 Żarnowiec</w:t>
      </w:r>
    </w:p>
    <w:p w:rsidR="006574D7" w:rsidRPr="002A1D92" w:rsidRDefault="006574D7" w:rsidP="006574D7">
      <w:pPr>
        <w:spacing w:after="150"/>
        <w:ind w:left="786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2A1D92">
        <w:rPr>
          <w:rFonts w:ascii="Arial" w:eastAsia="Times New Roman" w:hAnsi="Arial" w:cs="Arial"/>
          <w:b/>
          <w:i/>
          <w:sz w:val="20"/>
          <w:szCs w:val="20"/>
        </w:rPr>
        <w:t>reprezentowany przez dyrektora ZSCKR w Żarnowcu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 xml:space="preserve">Administrator powołał Inspektorem Ochrony Danych Osobowych, z którym można się skontaktować: adres e-mail; </w:t>
      </w:r>
      <w:r w:rsidRPr="002A1D92">
        <w:rPr>
          <w:rFonts w:ascii="Arial" w:eastAsia="Times New Roman" w:hAnsi="Arial" w:cs="Arial"/>
          <w:b/>
          <w:sz w:val="20"/>
          <w:szCs w:val="20"/>
        </w:rPr>
        <w:t>zsr.daneosobowe@poczta.fm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 xml:space="preserve">Dane osobowe Pana/Pani będą przetwarzane na podstawie art. 6 ust. 1 lit. a, c ogólnego rozporządzenia j/w o ochronie danych oraz Kodeksu Pracy – Ustawa z dnia 26 czerwca 1974 r. </w:t>
      </w:r>
      <w:r w:rsidRPr="002A1D92">
        <w:rPr>
          <w:rFonts w:ascii="Arial" w:eastAsia="Times New Roman" w:hAnsi="Arial" w:cs="Arial"/>
          <w:sz w:val="20"/>
          <w:szCs w:val="20"/>
        </w:rPr>
        <w:br/>
        <w:t>(</w:t>
      </w:r>
      <w:proofErr w:type="spellStart"/>
      <w:r w:rsidRPr="002A1D92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2A1D92">
        <w:rPr>
          <w:rFonts w:ascii="Arial" w:eastAsia="Times New Roman" w:hAnsi="Arial" w:cs="Arial"/>
          <w:sz w:val="20"/>
          <w:szCs w:val="20"/>
        </w:rPr>
        <w:t>. Dz. U. z 2018 r., poz. 917 ze zm.) na zakup i dostawę sprzętu w ramach realizacji projektu pt. Nasza jakość - Twoją szansą na rynku pracy - kształcenie zawodowe uczniów ZSCKR w Żarnowcu 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 xml:space="preserve">Odbiorcami Pana/Pani danych osobowych będą wyłącznie podmioty uprawnione </w:t>
      </w:r>
      <w:r w:rsidRPr="002A1D92">
        <w:rPr>
          <w:rFonts w:ascii="Arial" w:eastAsia="Times New Roman" w:hAnsi="Arial" w:cs="Arial"/>
          <w:sz w:val="20"/>
          <w:szCs w:val="20"/>
        </w:rPr>
        <w:br/>
        <w:t>do uzyskania danych osobowych na podstawie przepisów prawa.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>Dane osobowe Pana/Pani będą przechowywane przez czas realizacji + 10 lat jako okres kontrolny i archiwalny.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 xml:space="preserve">Posiada Pan/Pani prawo do: żądania od administratora dostępu do danych osobowych, prawo </w:t>
      </w:r>
      <w:r w:rsidRPr="002A1D92">
        <w:rPr>
          <w:rFonts w:ascii="Arial" w:eastAsia="Times New Roman" w:hAnsi="Arial" w:cs="Arial"/>
          <w:sz w:val="20"/>
          <w:szCs w:val="20"/>
        </w:rPr>
        <w:br/>
        <w:t>do ich sprostowania, usunięcia lub ograniczenia przetwarzania.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>Przysługuje Panu/Pani prawo wniesienia skargi do organu nadzorczego, tj. Prezesa Urzędu Ochrony Danych.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>W odniesieniu do Pani/Pana danych osobowych decyzje nie będą podejmowane w sposób zautomatyzowany, stosowanie do art. 22 RODO.</w:t>
      </w:r>
    </w:p>
    <w:p w:rsidR="006574D7" w:rsidRPr="002A1D92" w:rsidRDefault="006574D7" w:rsidP="006574D7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1D92">
        <w:rPr>
          <w:rFonts w:ascii="Arial" w:eastAsia="Times New Roman" w:hAnsi="Arial" w:cs="Arial"/>
          <w:sz w:val="20"/>
          <w:szCs w:val="20"/>
        </w:rPr>
        <w:t>Nie przysługuje Pani/Panu:</w:t>
      </w:r>
    </w:p>
    <w:p w:rsidR="006574D7" w:rsidRPr="002A1D92" w:rsidRDefault="006574D7" w:rsidP="006574D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x-none"/>
        </w:rPr>
      </w:pPr>
      <w:r w:rsidRPr="002A1D92">
        <w:rPr>
          <w:rFonts w:ascii="Arial" w:eastAsia="Times New Roman" w:hAnsi="Arial" w:cs="Arial"/>
          <w:sz w:val="20"/>
          <w:szCs w:val="20"/>
          <w:lang w:val="x-none"/>
        </w:rPr>
        <w:t>w związku z art. 17 ust. 3 lit. b, d lub e RODO prawo do usunięcia danych osobowych;</w:t>
      </w:r>
    </w:p>
    <w:p w:rsidR="006574D7" w:rsidRPr="002A1D92" w:rsidRDefault="006574D7" w:rsidP="006574D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2A1D92">
        <w:rPr>
          <w:rFonts w:ascii="Arial" w:eastAsia="Times New Roman" w:hAnsi="Arial" w:cs="Arial"/>
          <w:sz w:val="20"/>
          <w:szCs w:val="20"/>
          <w:lang w:val="x-none"/>
        </w:rPr>
        <w:t>prawo do przenoszenia danych osobowych, o którym mowa w art. 20 RODO;</w:t>
      </w:r>
    </w:p>
    <w:p w:rsidR="006574D7" w:rsidRPr="002A1D92" w:rsidRDefault="006574D7" w:rsidP="006574D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2A1D92">
        <w:rPr>
          <w:rFonts w:ascii="Arial" w:eastAsia="Times New Roman" w:hAnsi="Arial" w:cs="Arial"/>
          <w:b/>
          <w:sz w:val="20"/>
          <w:szCs w:val="20"/>
          <w:lang w:val="x-none"/>
        </w:rPr>
        <w:t>na podstawie art. 21 RODO prawo sprzeciwu, wobec przetwarzania danych osobowych, gdyż podstawą prawną przetwarzania Pani/Pana danych osobowych jest art. 6 ust. 1 lit. c RODO</w:t>
      </w:r>
      <w:r w:rsidRPr="002A1D92">
        <w:rPr>
          <w:rFonts w:ascii="Arial" w:eastAsia="Times New Roman" w:hAnsi="Arial" w:cs="Arial"/>
          <w:sz w:val="20"/>
          <w:szCs w:val="20"/>
          <w:lang w:val="x-none"/>
        </w:rPr>
        <w:t>.</w:t>
      </w:r>
      <w:r w:rsidRPr="002A1D92">
        <w:rPr>
          <w:rFonts w:ascii="Arial" w:eastAsia="Times New Roman" w:hAnsi="Arial" w:cs="Arial"/>
          <w:b/>
          <w:sz w:val="20"/>
          <w:szCs w:val="20"/>
          <w:lang w:val="x-none"/>
        </w:rPr>
        <w:t xml:space="preserve"> </w:t>
      </w:r>
    </w:p>
    <w:p w:rsidR="006574D7" w:rsidRPr="002A1D92" w:rsidRDefault="006574D7" w:rsidP="006574D7">
      <w:pPr>
        <w:tabs>
          <w:tab w:val="left" w:pos="364"/>
        </w:tabs>
        <w:spacing w:line="269" w:lineRule="auto"/>
        <w:ind w:left="364"/>
        <w:rPr>
          <w:rFonts w:ascii="Arial" w:eastAsia="Arial" w:hAnsi="Arial" w:cs="Arial"/>
          <w:sz w:val="20"/>
          <w:szCs w:val="20"/>
        </w:rPr>
      </w:pPr>
    </w:p>
    <w:p w:rsidR="006574D7" w:rsidRPr="002A1D92" w:rsidRDefault="006574D7" w:rsidP="006574D7">
      <w:pPr>
        <w:pStyle w:val="Zwykytekst"/>
        <w:rPr>
          <w:rFonts w:ascii="Arial" w:hAnsi="Arial" w:cs="Arial"/>
          <w:i/>
          <w:iCs/>
          <w:sz w:val="20"/>
          <w:szCs w:val="20"/>
        </w:rPr>
      </w:pPr>
      <w:r w:rsidRPr="002A1D92">
        <w:rPr>
          <w:rFonts w:ascii="Arial" w:hAnsi="Arial" w:cs="Arial"/>
          <w:i/>
          <w:iCs/>
          <w:sz w:val="20"/>
          <w:szCs w:val="20"/>
        </w:rPr>
        <w:t>Akceptuję treść klauzuli:</w:t>
      </w:r>
    </w:p>
    <w:p w:rsidR="006574D7" w:rsidRPr="002A1D92" w:rsidRDefault="006574D7" w:rsidP="006574D7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:rsidR="006574D7" w:rsidRPr="002A1D92" w:rsidRDefault="006574D7" w:rsidP="006574D7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:rsidR="006574D7" w:rsidRPr="002A1D92" w:rsidRDefault="006574D7" w:rsidP="006574D7">
      <w:pPr>
        <w:pStyle w:val="Zwykytekst"/>
        <w:rPr>
          <w:rFonts w:ascii="Arial" w:hAnsi="Arial" w:cs="Arial"/>
          <w:i/>
          <w:iCs/>
          <w:sz w:val="20"/>
          <w:szCs w:val="20"/>
        </w:rPr>
      </w:pPr>
      <w:r w:rsidRPr="002A1D92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:rsidR="00185914" w:rsidRPr="002A1D92" w:rsidRDefault="006574D7" w:rsidP="006574D7">
      <w:pPr>
        <w:pStyle w:val="Zwykytekst"/>
        <w:rPr>
          <w:rFonts w:ascii="Arial" w:hAnsi="Arial" w:cs="Arial"/>
          <w:i/>
          <w:sz w:val="20"/>
          <w:szCs w:val="20"/>
        </w:rPr>
      </w:pPr>
      <w:r w:rsidRPr="002A1D92">
        <w:rPr>
          <w:rFonts w:ascii="Arial" w:hAnsi="Arial" w:cs="Arial"/>
          <w:i/>
          <w:iCs/>
        </w:rPr>
        <w:t>(podpis i pieczęć Wykonawcy)</w:t>
      </w:r>
      <w:r w:rsidR="00E74197" w:rsidRPr="002A1D92">
        <w:rPr>
          <w:rFonts w:ascii="Arial" w:hAnsi="Arial" w:cs="Arial"/>
          <w:i/>
          <w:sz w:val="20"/>
          <w:szCs w:val="20"/>
        </w:rPr>
        <w:t xml:space="preserve">  </w:t>
      </w:r>
    </w:p>
    <w:sectPr w:rsidR="00185914" w:rsidRPr="002A1D92" w:rsidSect="006574D7">
      <w:headerReference w:type="default" r:id="rId7"/>
      <w:pgSz w:w="11906" w:h="16838" w:code="9"/>
      <w:pgMar w:top="1440" w:right="849" w:bottom="993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9C" w:rsidRDefault="0035069C" w:rsidP="00E74197">
      <w:pPr>
        <w:spacing w:after="0" w:line="240" w:lineRule="auto"/>
      </w:pPr>
      <w:r>
        <w:separator/>
      </w:r>
    </w:p>
  </w:endnote>
  <w:endnote w:type="continuationSeparator" w:id="0">
    <w:p w:rsidR="0035069C" w:rsidRDefault="0035069C" w:rsidP="00E7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9C" w:rsidRDefault="0035069C" w:rsidP="00E74197">
      <w:pPr>
        <w:spacing w:after="0" w:line="240" w:lineRule="auto"/>
      </w:pPr>
      <w:r>
        <w:separator/>
      </w:r>
    </w:p>
  </w:footnote>
  <w:footnote w:type="continuationSeparator" w:id="0">
    <w:p w:rsidR="0035069C" w:rsidRDefault="0035069C" w:rsidP="00E7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7" w:rsidRDefault="00E74197">
    <w:pPr>
      <w:pStyle w:val="Nagwek"/>
    </w:pPr>
    <w:r w:rsidRPr="00CD78B3">
      <w:rPr>
        <w:noProof/>
        <w:lang w:eastAsia="pl-PL"/>
      </w:rPr>
      <w:drawing>
        <wp:inline distT="0" distB="0" distL="0" distR="0" wp14:anchorId="5A6FD98F" wp14:editId="0FFA21BD">
          <wp:extent cx="6008370" cy="477079"/>
          <wp:effectExtent l="19050" t="0" r="0" b="0"/>
          <wp:docPr id="67" name="Obraz 67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4197" w:rsidRDefault="00E74197" w:rsidP="00E741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CE8E1F" wp14:editId="092F0AC4">
          <wp:extent cx="1916412" cy="779228"/>
          <wp:effectExtent l="19050" t="0" r="7638" b="0"/>
          <wp:docPr id="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21DFB934" wp14:editId="1ED0C5E0">
          <wp:extent cx="1944922" cy="806023"/>
          <wp:effectExtent l="19050" t="0" r="0" b="0"/>
          <wp:docPr id="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0072"/>
    <w:multiLevelType w:val="hybridMultilevel"/>
    <w:tmpl w:val="6E726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508ECA94"/>
    <w:lvl w:ilvl="0" w:tplc="24C275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D"/>
    <w:rsid w:val="000154AE"/>
    <w:rsid w:val="00095EEC"/>
    <w:rsid w:val="000B2C7F"/>
    <w:rsid w:val="00181E3D"/>
    <w:rsid w:val="002A1D92"/>
    <w:rsid w:val="0035069C"/>
    <w:rsid w:val="00366BDF"/>
    <w:rsid w:val="003E5706"/>
    <w:rsid w:val="00426467"/>
    <w:rsid w:val="004F79B7"/>
    <w:rsid w:val="006574D7"/>
    <w:rsid w:val="007E4422"/>
    <w:rsid w:val="009B2E34"/>
    <w:rsid w:val="00A71A42"/>
    <w:rsid w:val="00C47FCE"/>
    <w:rsid w:val="00CA2C06"/>
    <w:rsid w:val="00CC5F28"/>
    <w:rsid w:val="00CE03E8"/>
    <w:rsid w:val="00E74197"/>
    <w:rsid w:val="00F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AFD3"/>
  <w15:chartTrackingRefBased/>
  <w15:docId w15:val="{8E3E6E8C-6DB3-49EE-A99C-A68C525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1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1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0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74D7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6574D7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6574D7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6574D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7</cp:revision>
  <cp:lastPrinted>2019-10-23T06:53:00Z</cp:lastPrinted>
  <dcterms:created xsi:type="dcterms:W3CDTF">2018-11-15T22:56:00Z</dcterms:created>
  <dcterms:modified xsi:type="dcterms:W3CDTF">2019-10-23T07:08:00Z</dcterms:modified>
</cp:coreProperties>
</file>